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0488BB" w14:textId="0C9405CD" w:rsidR="00604988" w:rsidRPr="008A0F4F" w:rsidRDefault="00604988" w:rsidP="00604988">
      <w:pPr>
        <w:pStyle w:val="Stijl1"/>
        <w:pBdr>
          <w:bottom w:val="single" w:sz="8" w:space="16" w:color="72A376"/>
        </w:pBdr>
        <w:jc w:val="left"/>
      </w:pPr>
      <w:r>
        <w:t xml:space="preserve">Animatievideo </w:t>
      </w:r>
      <w:proofErr w:type="spellStart"/>
      <w:r>
        <w:t>Najaarsvaccinatie</w:t>
      </w:r>
      <w:proofErr w:type="spellEnd"/>
      <w:r>
        <w:br/>
      </w:r>
      <w:r w:rsidRPr="009E12CD">
        <w:rPr>
          <w:rStyle w:val="Stijl2Char"/>
        </w:rPr>
        <w:t>Communicatieteksten</w:t>
      </w:r>
    </w:p>
    <w:p w14:paraId="594ED7B2" w14:textId="4C07CC87" w:rsidR="00604988" w:rsidRPr="005F498E" w:rsidRDefault="00CD5653" w:rsidP="005F498E">
      <w:pPr>
        <w:rPr>
          <w:lang w:val="nl-NL"/>
        </w:rPr>
      </w:pPr>
      <w:r w:rsidRPr="00681FB4">
        <w:rPr>
          <w:noProof/>
        </w:rPr>
        <mc:AlternateContent>
          <mc:Choice Requires="wps">
            <w:drawing>
              <wp:anchor distT="0" distB="0" distL="114300" distR="114300" simplePos="0" relativeHeight="251661312" behindDoc="1" locked="0" layoutInCell="1" allowOverlap="1" wp14:anchorId="0791071E" wp14:editId="1F020798">
                <wp:simplePos x="0" y="0"/>
                <wp:positionH relativeFrom="column">
                  <wp:posOffset>-136525</wp:posOffset>
                </wp:positionH>
                <wp:positionV relativeFrom="page">
                  <wp:posOffset>1118235</wp:posOffset>
                </wp:positionV>
                <wp:extent cx="6327140" cy="17780"/>
                <wp:effectExtent l="0" t="0" r="16510" b="20320"/>
                <wp:wrapNone/>
                <wp:docPr id="5" name="Rechthoek 5"/>
                <wp:cNvGraphicFramePr/>
                <a:graphic xmlns:a="http://schemas.openxmlformats.org/drawingml/2006/main">
                  <a:graphicData uri="http://schemas.microsoft.com/office/word/2010/wordprocessingShape">
                    <wps:wsp>
                      <wps:cNvSpPr/>
                      <wps:spPr>
                        <a:xfrm>
                          <a:off x="0" y="0"/>
                          <a:ext cx="6327140" cy="17780"/>
                        </a:xfrm>
                        <a:prstGeom prst="rect">
                          <a:avLst/>
                        </a:prstGeom>
                        <a:solidFill>
                          <a:srgbClr val="007146"/>
                        </a:solidFill>
                        <a:ln>
                          <a:solidFill>
                            <a:srgbClr val="00714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1B56FB" id="Rechthoek 5" o:spid="_x0000_s1026" style="position:absolute;margin-left:-10.75pt;margin-top:88.05pt;width:498.2pt;height:1.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" fillcolor="#007146" strokecolor="#007146" strokeweight="1pt">
                <w10:wrap anchory="page"/>
              </v:rect>
            </w:pict>
          </mc:Fallback>
        </mc:AlternateContent>
      </w:r>
    </w:p>
    <w:p w14:paraId="247DFA51" w14:textId="76453D55" w:rsidR="00604988" w:rsidRDefault="00604988" w:rsidP="00604988">
      <w:pPr>
        <w:pStyle w:val="Kop1"/>
      </w:pPr>
      <w:r w:rsidRPr="009E12CD">
        <w:t>Nieuwsbrief</w:t>
      </w:r>
    </w:p>
    <w:p w14:paraId="0FF8B6EB" w14:textId="77777777" w:rsidR="00604988" w:rsidRDefault="00604988" w:rsidP="00604988"/>
    <w:p w14:paraId="356EE51D" w14:textId="152BE76D" w:rsidR="00604988" w:rsidRPr="00604988" w:rsidRDefault="00604988" w:rsidP="00604988">
      <w:pPr>
        <w:rPr>
          <w:b/>
          <w:bCs/>
        </w:rPr>
      </w:pPr>
      <w:r w:rsidRPr="00604988">
        <w:rPr>
          <w:b/>
          <w:bCs/>
        </w:rPr>
        <w:t>Vaccinatie tegen COVID-19 en griep: Waar en voor wie belangrijk?</w:t>
      </w:r>
    </w:p>
    <w:p w14:paraId="088B8EDC" w14:textId="7161F737" w:rsidR="00604988" w:rsidRPr="00604988" w:rsidRDefault="00604988" w:rsidP="00604988">
      <w:r w:rsidRPr="00604988">
        <w:t xml:space="preserve">De jaarlijkse vaccinatiecampagne tegen griep en COVID-19 is gestart! Vaccinatie is de </w:t>
      </w:r>
      <w:r>
        <w:t>meest efficiënte</w:t>
      </w:r>
      <w:r w:rsidRPr="00604988">
        <w:t xml:space="preserve"> manier om jezelf </w:t>
      </w:r>
      <w:r>
        <w:t xml:space="preserve">en anderen </w:t>
      </w:r>
      <w:r w:rsidRPr="00604988">
        <w:t xml:space="preserve">te beschermen tegen deze virussen. Het is snel, eenvoudig en kan op verschillende plekken: bij vaccinerende apothekers, je huisarts, verpleegkundigen </w:t>
      </w:r>
      <w:r>
        <w:t>als je thuis verzorgd wordt</w:t>
      </w:r>
      <w:r w:rsidRPr="00604988">
        <w:t xml:space="preserve">, of </w:t>
      </w:r>
      <w:r>
        <w:t xml:space="preserve">voor een griepprik </w:t>
      </w:r>
      <w:r w:rsidRPr="00604988">
        <w:t>misschien op je werk tijdens een griepvaccinatiemoment.</w:t>
      </w:r>
    </w:p>
    <w:p w14:paraId="6CF44E48" w14:textId="2C426F9C" w:rsidR="00604988" w:rsidRDefault="00604988" w:rsidP="00604988">
      <w:r>
        <w:t>Deze</w:t>
      </w:r>
      <w:r w:rsidRPr="00604988">
        <w:t xml:space="preserve"> animatievideo </w:t>
      </w:r>
      <w:r>
        <w:t>legt uit</w:t>
      </w:r>
      <w:r w:rsidRPr="00604988">
        <w:t xml:space="preserve"> voor wie vaccinatie </w:t>
      </w:r>
      <w:r>
        <w:t xml:space="preserve">zeker aangeraden </w:t>
      </w:r>
      <w:r w:rsidRPr="00604988">
        <w:t>is en waar je terecht kunt voor je prik. Vaccinatie is vooral belangrijk voor mensen die extra kwetsbaar zijn, zoals 65-plussers, mensen met een verzwakt immuunsysteem, zorgverleners en mensen met chronische aandoeningen zoals diabetes of hart- en longziekten. Maar ook als je niet tot deze groepen behoort, ben je van harte welkom om je te laten vaccineren!</w:t>
      </w:r>
    </w:p>
    <w:p w14:paraId="121853BB" w14:textId="0DBCD433" w:rsidR="005F498E" w:rsidRDefault="005F498E" w:rsidP="00604988">
      <w:r>
        <w:t xml:space="preserve">Bekijk de video: </w:t>
      </w:r>
      <w:hyperlink r:id="rId7" w:history="1">
        <w:r w:rsidRPr="00426E04">
          <w:rPr>
            <w:rStyle w:val="Hyperlink"/>
          </w:rPr>
          <w:t>https://youtu.be/v3joaHc1cU0</w:t>
        </w:r>
      </w:hyperlink>
    </w:p>
    <w:p w14:paraId="4628764A" w14:textId="4EA252FF" w:rsidR="005F498E" w:rsidRDefault="005F498E">
      <w:r>
        <w:br w:type="page"/>
      </w:r>
    </w:p>
    <w:p w14:paraId="194ED65E" w14:textId="77777777" w:rsidR="00604988" w:rsidRDefault="00604988" w:rsidP="00604988">
      <w:pPr>
        <w:pStyle w:val="Kop1"/>
      </w:pPr>
      <w:r>
        <w:lastRenderedPageBreak/>
        <w:t>Website</w:t>
      </w:r>
    </w:p>
    <w:p w14:paraId="008293B1" w14:textId="77777777" w:rsidR="00604988" w:rsidRDefault="00604988" w:rsidP="00604988"/>
    <w:p w14:paraId="532C1793" w14:textId="2B729DA6" w:rsidR="000F793F" w:rsidRPr="000F793F" w:rsidRDefault="000F793F" w:rsidP="000F793F">
      <w:pPr>
        <w:rPr>
          <w:b/>
          <w:bCs/>
        </w:rPr>
      </w:pPr>
      <w:r w:rsidRPr="00604988">
        <w:rPr>
          <w:b/>
          <w:bCs/>
        </w:rPr>
        <w:t>Vaccinatie tegen COVID-19 en griep: Waar en voor wie belangrijk?</w:t>
      </w:r>
    </w:p>
    <w:p w14:paraId="5EE6982E" w14:textId="0E2F99CD" w:rsidR="000F793F" w:rsidRDefault="000F793F" w:rsidP="000F793F">
      <w:r w:rsidRPr="00604988">
        <w:t xml:space="preserve">De jaarlijkse vaccinatiecampagne tegen griep en COVID-19 is gestart! Vaccinatie is de </w:t>
      </w:r>
      <w:r>
        <w:t>meest efficiënte</w:t>
      </w:r>
      <w:r w:rsidRPr="00604988">
        <w:t xml:space="preserve"> manier om jezelf </w:t>
      </w:r>
      <w:r>
        <w:t xml:space="preserve">en anderen </w:t>
      </w:r>
      <w:r w:rsidRPr="00604988">
        <w:t xml:space="preserve">te beschermen tegen deze virussen. </w:t>
      </w:r>
    </w:p>
    <w:p w14:paraId="60A2339D" w14:textId="77777777" w:rsidR="000F793F" w:rsidRDefault="000F793F" w:rsidP="000F793F"/>
    <w:p w14:paraId="4B758CE1" w14:textId="636BF7B6" w:rsidR="000F793F" w:rsidRPr="000F793F" w:rsidRDefault="000F793F" w:rsidP="000F793F">
      <w:pPr>
        <w:rPr>
          <w:b/>
          <w:bCs/>
        </w:rPr>
      </w:pPr>
      <w:r w:rsidRPr="000F793F">
        <w:rPr>
          <w:b/>
          <w:bCs/>
        </w:rPr>
        <w:t>Voor wie?</w:t>
      </w:r>
    </w:p>
    <w:p w14:paraId="14F872AC" w14:textId="39572300" w:rsidR="000F793F" w:rsidRPr="000F793F" w:rsidRDefault="000F793F" w:rsidP="000F793F">
      <w:r>
        <w:t>V</w:t>
      </w:r>
      <w:r w:rsidRPr="000F793F">
        <w:t>accinatie</w:t>
      </w:r>
      <w:r>
        <w:t xml:space="preserve"> is </w:t>
      </w:r>
      <w:r w:rsidRPr="000F793F">
        <w:t xml:space="preserve">vooral belangrijk voor 65-plussers, bewoners van langdurige zorgvoorzieningen, mensen met een verzwakt immuunsysteem of chronische ziekten, zoals diabetes, long-, hart-, lever- en nieraandoeningen, en hun huisgenoten. Ook mensen met neuromusculaire aandoeningen en mensen met </w:t>
      </w:r>
      <w:r>
        <w:t xml:space="preserve">een </w:t>
      </w:r>
      <w:r w:rsidRPr="000F793F">
        <w:t xml:space="preserve">BMI hoger dan 40 worden aangeraden zich te laten vaccineren. Zorgverleners binnen en buiten zorginstellingen </w:t>
      </w:r>
      <w:r>
        <w:t>zijn ook deel van deze</w:t>
      </w:r>
      <w:r w:rsidRPr="000F793F">
        <w:t xml:space="preserve"> prioritaire groepen.</w:t>
      </w:r>
    </w:p>
    <w:p w14:paraId="1A53F340" w14:textId="77777777" w:rsidR="000F793F" w:rsidRDefault="000F793F" w:rsidP="000F793F">
      <w:r w:rsidRPr="000F793F">
        <w:t>Daarnaast is het griepvaccin ook aanbevolen voor zwangere vrouwen, de huisgenoten van mensen met een onderliggende aandoening en baby’s jonger dan zes maanden, vooral als hun moeder tijdens de zwangerschap niet werd gevaccineerd. Maar ook als je niet tot een van deze groepen behoort, kun je jezelf gerust laten vaccineren. Het biedt een extra bescherming voor jou en je omgeving.</w:t>
      </w:r>
    </w:p>
    <w:p w14:paraId="7C816F08" w14:textId="04AA585B" w:rsidR="000F793F" w:rsidRPr="000F793F" w:rsidRDefault="000F793F" w:rsidP="000F793F">
      <w:pPr>
        <w:rPr>
          <w:b/>
          <w:bCs/>
        </w:rPr>
      </w:pPr>
      <w:r w:rsidRPr="000F793F">
        <w:rPr>
          <w:b/>
          <w:bCs/>
        </w:rPr>
        <w:t>Waar?</w:t>
      </w:r>
    </w:p>
    <w:p w14:paraId="21A78BA9" w14:textId="77777777" w:rsidR="000F793F" w:rsidRDefault="000F793F" w:rsidP="000F793F">
      <w:r w:rsidRPr="000F793F">
        <w:t>Vaccineren is eenvoudig en kan op verschillende plekken. Je kunt terecht bij je huisapotheker, die snel en gemakkelijk het vaccin kan toedienen. Ook je huisarts helpt je graag met je vaccinatie. Voor wie ziek is en thuiszorg ontvangt, kan een verpleegkundige het vaccin komen toedienen. En mogelijk organiseert je werkgever een griepvaccinatiemoment, waar je op je werkplek kunt worden gevaccineerd.</w:t>
      </w:r>
    </w:p>
    <w:p w14:paraId="2F2C5BA9" w14:textId="77777777" w:rsidR="000F793F" w:rsidRDefault="000F793F" w:rsidP="000F793F">
      <w:pPr>
        <w:rPr>
          <w:b/>
          <w:bCs/>
        </w:rPr>
      </w:pPr>
    </w:p>
    <w:p w14:paraId="326734D7" w14:textId="0A24DE9F" w:rsidR="000F793F" w:rsidRPr="000F793F" w:rsidRDefault="000F793F" w:rsidP="000F793F">
      <w:pPr>
        <w:rPr>
          <w:b/>
          <w:bCs/>
        </w:rPr>
      </w:pPr>
      <w:r w:rsidRPr="000F793F">
        <w:rPr>
          <w:b/>
          <w:bCs/>
        </w:rPr>
        <w:t>Animatievideo</w:t>
      </w:r>
    </w:p>
    <w:p w14:paraId="0E59A7F8" w14:textId="36CDBC48" w:rsidR="000F793F" w:rsidRPr="000F793F" w:rsidRDefault="000F793F" w:rsidP="000F793F">
      <w:r>
        <w:t>Deze</w:t>
      </w:r>
      <w:r w:rsidRPr="00604988">
        <w:t xml:space="preserve"> animatievideo </w:t>
      </w:r>
      <w:r>
        <w:t>legt dit alles beknopt uit.</w:t>
      </w:r>
      <w:r w:rsidRPr="00604988">
        <w:t xml:space="preserve"> Maar ook als je niet tot </w:t>
      </w:r>
      <w:r>
        <w:t>de prioritaire doel</w:t>
      </w:r>
      <w:r w:rsidRPr="00604988">
        <w:t xml:space="preserve">groepen behoort, </w:t>
      </w:r>
      <w:r>
        <w:t>kan je je zeker</w:t>
      </w:r>
      <w:r w:rsidRPr="00604988">
        <w:t xml:space="preserve"> laten vaccineren!</w:t>
      </w:r>
      <w:r>
        <w:br/>
        <w:t xml:space="preserve">Bekijk de video: </w:t>
      </w:r>
      <w:hyperlink r:id="rId8" w:history="1">
        <w:r w:rsidRPr="00426E04">
          <w:rPr>
            <w:rStyle w:val="Hyperlink"/>
          </w:rPr>
          <w:t>https://youtu.be/v3joaHc1cU0</w:t>
        </w:r>
      </w:hyperlink>
    </w:p>
    <w:p w14:paraId="33A588B8" w14:textId="5C995C10" w:rsidR="000F793F" w:rsidRDefault="000F793F" w:rsidP="000F793F">
      <w:r w:rsidRPr="000F793F">
        <w:t xml:space="preserve">Wil je meer informatie of direct een afspraak maken? Neem contact op met je huisapotheker of huisarts, of bezoek de website </w:t>
      </w:r>
      <w:hyperlink r:id="rId9" w:tgtFrame="_new" w:history="1">
        <w:r w:rsidRPr="000F793F">
          <w:rPr>
            <w:rStyle w:val="Hyperlink"/>
          </w:rPr>
          <w:t>www.apotheek.be</w:t>
        </w:r>
      </w:hyperlink>
      <w:r w:rsidRPr="000F793F">
        <w:t>. Laat je vaccineren en bescherm jezelf e</w:t>
      </w:r>
      <w:r>
        <w:t>n anderen</w:t>
      </w:r>
      <w:r w:rsidRPr="000F793F">
        <w:t>!</w:t>
      </w:r>
    </w:p>
    <w:p w14:paraId="026DB4CC" w14:textId="77777777" w:rsidR="000F793F" w:rsidRDefault="000F793F">
      <w:r>
        <w:br w:type="page"/>
      </w:r>
    </w:p>
    <w:p w14:paraId="31D53D31" w14:textId="3B45D2FE" w:rsidR="000F793F" w:rsidRDefault="000F793F" w:rsidP="00C72B37">
      <w:pPr>
        <w:pStyle w:val="Kop1"/>
      </w:pPr>
      <w:r>
        <w:lastRenderedPageBreak/>
        <w:t xml:space="preserve">Facebook, </w:t>
      </w:r>
      <w:proofErr w:type="spellStart"/>
      <w:r>
        <w:t>Linkedin</w:t>
      </w:r>
      <w:proofErr w:type="spellEnd"/>
      <w:r>
        <w:t>, YouTube</w:t>
      </w:r>
    </w:p>
    <w:p w14:paraId="1603DD53" w14:textId="77777777" w:rsidR="00C72B37" w:rsidRPr="00C72B37" w:rsidRDefault="00C72B37" w:rsidP="00C72B37"/>
    <w:p w14:paraId="0C11A726" w14:textId="14E47667" w:rsidR="000F793F" w:rsidRPr="000F793F" w:rsidRDefault="000F793F" w:rsidP="000F793F">
      <w:r>
        <w:rPr>
          <mc:AlternateContent>
            <mc:Choice Requires="w16se"/>
            <mc:Fallback>
              <w:rFonts w:ascii="Segoe UI Emoji" w:eastAsia="Segoe UI Emoji" w:hAnsi="Segoe UI Emoji" w:cs="Segoe UI Emoji"/>
            </mc:Fallback>
          </mc:AlternateContent>
        </w:rPr>
        <mc:AlternateContent>
          <mc:Choice Requires="w16se">
            <w16se:symEx w16se:font="Segoe UI Emoji" w16se:char="1F489"/>
          </mc:Choice>
          <mc:Fallback>
            <w:t>💉</w:t>
          </mc:Fallback>
        </mc:AlternateContent>
      </w:r>
      <w:r>
        <w:t xml:space="preserve"> </w:t>
      </w:r>
      <w:r w:rsidRPr="000F793F">
        <w:t xml:space="preserve">Vaccinatie is de meest efficiënte manier om jezelf en anderen te beschermen tegen </w:t>
      </w:r>
      <w:r>
        <w:t>COVID-19 en griep</w:t>
      </w:r>
      <w:r w:rsidRPr="000F793F">
        <w:t>. Het is snel, eenvoudig en kan op verschillende plekken: bij je vaccinerende apotheker, huisarts, verpleegkundige</w:t>
      </w:r>
      <w:r>
        <w:t>n o</w:t>
      </w:r>
      <w:r w:rsidRPr="000F793F">
        <w:t>f misschien op je werk tijdens een griepvaccinatiemoment</w:t>
      </w:r>
      <w:r>
        <w:t>.</w:t>
      </w:r>
    </w:p>
    <w:p w14:paraId="1C4619B9" w14:textId="55063C7E" w:rsidR="000F793F" w:rsidRPr="000F793F" w:rsidRDefault="000F793F" w:rsidP="000F793F">
      <w:r w:rsidRPr="000F793F">
        <w:t>Vaccinatie is vooral belangrijk voor 65-plussers, mensen met een verzwakt immuunsysteem, zorgverleners en mensen met</w:t>
      </w:r>
      <w:r w:rsidR="00C72B37">
        <w:t xml:space="preserve"> bepaalde</w:t>
      </w:r>
      <w:r w:rsidRPr="000F793F">
        <w:t xml:space="preserve"> chronische aandoeningen</w:t>
      </w:r>
      <w:r w:rsidR="00C72B37">
        <w:t xml:space="preserve">. </w:t>
      </w:r>
      <w:r w:rsidRPr="000F793F">
        <w:t xml:space="preserve">Maar </w:t>
      </w:r>
      <w:r w:rsidR="00C72B37">
        <w:t xml:space="preserve">eigenlijk </w:t>
      </w:r>
      <w:r w:rsidRPr="000F793F">
        <w:t xml:space="preserve">iedereen </w:t>
      </w:r>
      <w:r w:rsidR="00C72B37">
        <w:t>kan iedereen zich</w:t>
      </w:r>
      <w:r w:rsidRPr="000F793F">
        <w:t xml:space="preserve"> laten vaccineren</w:t>
      </w:r>
      <w:r w:rsidR="00C72B37">
        <w:t>!</w:t>
      </w:r>
    </w:p>
    <w:p w14:paraId="50FCB021" w14:textId="71157005" w:rsidR="000F793F" w:rsidRPr="000F793F" w:rsidRDefault="000F793F" w:rsidP="000F793F">
      <w:r w:rsidRPr="000F793F">
        <w:t xml:space="preserve">Bekijk </w:t>
      </w:r>
      <w:r w:rsidR="00C72B37">
        <w:t>deze</w:t>
      </w:r>
      <w:r w:rsidRPr="000F793F">
        <w:t xml:space="preserve"> animatievideo om te zien voor wie vaccinatie </w:t>
      </w:r>
      <w:r w:rsidR="00C72B37">
        <w:t xml:space="preserve">zeker aangeraden </w:t>
      </w:r>
      <w:r w:rsidRPr="000F793F">
        <w:t>is en waar je terecht k</w:t>
      </w:r>
      <w:r w:rsidR="00C72B37">
        <w:t>an</w:t>
      </w:r>
      <w:r w:rsidRPr="000F793F">
        <w:t xml:space="preserve"> voor je prik</w:t>
      </w:r>
      <w:r w:rsidR="00C72B37">
        <w:t>.</w:t>
      </w:r>
      <w:r w:rsidR="00C72B37">
        <w:br/>
      </w:r>
      <w:r w:rsidRPr="000F793F">
        <w:rPr>
          <w:rFonts w:ascii="Segoe UI Emoji" w:hAnsi="Segoe UI Emoji" w:cs="Segoe UI Emoji"/>
        </w:rPr>
        <w:t>👉</w:t>
      </w:r>
      <w:r w:rsidRPr="000F793F">
        <w:t xml:space="preserve"> </w:t>
      </w:r>
      <w:hyperlink r:id="rId10" w:tgtFrame="_new" w:history="1">
        <w:r w:rsidRPr="000F793F">
          <w:rPr>
            <w:rStyle w:val="Hyperlink"/>
          </w:rPr>
          <w:t>https://youtu.be/v3joaHc1cU0</w:t>
        </w:r>
      </w:hyperlink>
    </w:p>
    <w:p w14:paraId="785E961A" w14:textId="23518C4C" w:rsidR="00C47AA6" w:rsidRDefault="00C47AA6" w:rsidP="00246B81"/>
    <w:p w14:paraId="222F6457" w14:textId="1E854CA1" w:rsidR="005F498E" w:rsidRDefault="00C72B37" w:rsidP="00C72B37">
      <w:pPr>
        <w:pStyle w:val="Kop1"/>
      </w:pPr>
      <w:r>
        <w:t>X</w:t>
      </w:r>
    </w:p>
    <w:p w14:paraId="680B7DBD" w14:textId="77777777" w:rsidR="00C72B37" w:rsidRDefault="00C72B37" w:rsidP="00C72B37"/>
    <w:p w14:paraId="4C11AE87" w14:textId="77777777" w:rsidR="00C72B37" w:rsidRPr="00C72B37" w:rsidRDefault="00C72B37" w:rsidP="00C72B37">
      <w:r w:rsidRPr="00C72B37">
        <w:rPr>
          <w:rFonts w:ascii="Segoe UI Emoji" w:hAnsi="Segoe UI Emoji" w:cs="Segoe UI Emoji"/>
        </w:rPr>
        <w:t>💉</w:t>
      </w:r>
      <w:r w:rsidRPr="00C72B37">
        <w:t xml:space="preserve"> Vaccinatie is de meest efficiënte manier om jezelf en anderen te beschermen tegen COVID-19 en griep. Het is vooral belangrijk voor bepaalde doelgroepen.</w:t>
      </w:r>
    </w:p>
    <w:p w14:paraId="5D6147BC" w14:textId="26258C2B" w:rsidR="00C72B37" w:rsidRPr="00C72B37" w:rsidRDefault="00C72B37" w:rsidP="00C72B37">
      <w:r w:rsidRPr="00C72B37">
        <w:t>Deze animatievideo legt uit voor wie vaccinatie is aangeraden en waar je terecht kan</w:t>
      </w:r>
      <w:r>
        <w:t>.</w:t>
      </w:r>
      <w:r>
        <w:br/>
      </w:r>
      <w:r w:rsidRPr="00C72B37">
        <w:rPr>
          <w:rFonts w:ascii="Segoe UI Emoji" w:hAnsi="Segoe UI Emoji" w:cs="Segoe UI Emoji"/>
        </w:rPr>
        <w:t>👉</w:t>
      </w:r>
      <w:r w:rsidRPr="00C72B37">
        <w:t xml:space="preserve"> </w:t>
      </w:r>
      <w:hyperlink r:id="rId11" w:tgtFrame="_new" w:history="1">
        <w:r w:rsidRPr="000F793F">
          <w:rPr>
            <w:rStyle w:val="Hyperlink"/>
          </w:rPr>
          <w:t>https://youtu.be/v3joaHc1cU0</w:t>
        </w:r>
      </w:hyperlink>
    </w:p>
    <w:p w14:paraId="07BCA0B7" w14:textId="77777777" w:rsidR="00C72B37" w:rsidRPr="00C72B37" w:rsidRDefault="00C72B37" w:rsidP="00C72B37"/>
    <w:sectPr w:rsidR="00C72B37" w:rsidRPr="00C72B37" w:rsidSect="000D76D5">
      <w:headerReference w:type="default" r:id="rId12"/>
      <w:footerReference w:type="default" r:id="rId13"/>
      <w:pgSz w:w="11906" w:h="16838"/>
      <w:pgMar w:top="2835"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77F62D" w14:textId="77777777" w:rsidR="00255BED" w:rsidRDefault="00255BED" w:rsidP="000E1108">
      <w:pPr>
        <w:spacing w:after="0" w:line="240" w:lineRule="auto"/>
      </w:pPr>
      <w:r>
        <w:separator/>
      </w:r>
    </w:p>
  </w:endnote>
  <w:endnote w:type="continuationSeparator" w:id="0">
    <w:p w14:paraId="3B7A102F" w14:textId="77777777" w:rsidR="00255BED" w:rsidRDefault="00255BED" w:rsidP="000E11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Sofia Pro Soft Bold">
    <w:panose1 w:val="020B0000000000000000"/>
    <w:charset w:val="00"/>
    <w:family w:val="swiss"/>
    <w:notTrueType/>
    <w:pitch w:val="variable"/>
    <w:sig w:usb0="A000002F" w:usb1="5000004B" w:usb2="00000000" w:usb3="00000000" w:csb0="00000093" w:csb1="00000000"/>
  </w:font>
  <w:font w:name="Sofia Pro Soft Medium">
    <w:altName w:val="Calibri"/>
    <w:panose1 w:val="020B0000000000000000"/>
    <w:charset w:val="00"/>
    <w:family w:val="swiss"/>
    <w:notTrueType/>
    <w:pitch w:val="variable"/>
    <w:sig w:usb0="A000002F" w:usb1="5000004B" w:usb2="00000000" w:usb3="00000000" w:csb0="00000093" w:csb1="00000000"/>
  </w:font>
  <w:font w:name="MS PGothic">
    <w:panose1 w:val="020B0600070205080204"/>
    <w:charset w:val="80"/>
    <w:family w:val="swiss"/>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FBA5AF" w14:textId="46D72134" w:rsidR="000E1108" w:rsidRDefault="00C74D64">
    <w:pPr>
      <w:pStyle w:val="Voettekst"/>
    </w:pPr>
    <w:r>
      <w:rPr>
        <w:noProof/>
      </w:rPr>
      <w:drawing>
        <wp:anchor distT="0" distB="0" distL="114300" distR="114300" simplePos="0" relativeHeight="251663360" behindDoc="0" locked="0" layoutInCell="1" allowOverlap="1" wp14:anchorId="07BF7468" wp14:editId="24A63735">
          <wp:simplePos x="0" y="0"/>
          <wp:positionH relativeFrom="margin">
            <wp:align>center</wp:align>
          </wp:positionH>
          <wp:positionV relativeFrom="paragraph">
            <wp:posOffset>-277495</wp:posOffset>
          </wp:positionV>
          <wp:extent cx="7031572" cy="942975"/>
          <wp:effectExtent l="0" t="0" r="0" b="0"/>
          <wp:wrapNone/>
          <wp:docPr id="1640345977"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31572" cy="9429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073C0A" w14:textId="77777777" w:rsidR="00255BED" w:rsidRDefault="00255BED" w:rsidP="000E1108">
      <w:pPr>
        <w:spacing w:after="0" w:line="240" w:lineRule="auto"/>
      </w:pPr>
      <w:r>
        <w:separator/>
      </w:r>
    </w:p>
  </w:footnote>
  <w:footnote w:type="continuationSeparator" w:id="0">
    <w:p w14:paraId="6E23D489" w14:textId="77777777" w:rsidR="00255BED" w:rsidRDefault="00255BED" w:rsidP="000E11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637A98" w14:textId="01B69CCB" w:rsidR="00887CC2" w:rsidRDefault="00887CC2">
    <w:pPr>
      <w:pStyle w:val="Koptekst"/>
    </w:pPr>
    <w:r w:rsidRPr="000E1108">
      <w:rPr>
        <w:noProof/>
      </w:rPr>
      <mc:AlternateContent>
        <mc:Choice Requires="wps">
          <w:drawing>
            <wp:anchor distT="45720" distB="45720" distL="114300" distR="114300" simplePos="0" relativeHeight="251661312" behindDoc="1" locked="0" layoutInCell="1" allowOverlap="1" wp14:anchorId="0A065724" wp14:editId="1FFF181A">
              <wp:simplePos x="0" y="0"/>
              <wp:positionH relativeFrom="column">
                <wp:posOffset>1771015</wp:posOffset>
              </wp:positionH>
              <wp:positionV relativeFrom="page">
                <wp:posOffset>366395</wp:posOffset>
              </wp:positionV>
              <wp:extent cx="4417695" cy="604520"/>
              <wp:effectExtent l="0" t="0" r="1905" b="5080"/>
              <wp:wrapNone/>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7695" cy="604520"/>
                      </a:xfrm>
                      <a:prstGeom prst="rect">
                        <a:avLst/>
                      </a:prstGeom>
                      <a:solidFill>
                        <a:srgbClr val="FFFFFF"/>
                      </a:solidFill>
                      <a:ln w="9525">
                        <a:noFill/>
                        <a:miter lim="800000"/>
                        <a:headEnd/>
                        <a:tailEnd/>
                      </a:ln>
                    </wps:spPr>
                    <wps:txbx>
                      <w:txbxContent>
                        <w:p w14:paraId="2548EE23" w14:textId="77777777" w:rsidR="00887CC2" w:rsidRPr="004E04AE" w:rsidRDefault="00887CC2" w:rsidP="00887CC2">
                          <w:pPr>
                            <w:spacing w:after="0"/>
                            <w:jc w:val="right"/>
                            <w:rPr>
                              <w:rFonts w:ascii="Sofia Pro Soft Bold" w:hAnsi="Sofia Pro Soft Bold" w:cs="Open Sans"/>
                              <w:color w:val="007146"/>
                              <w:sz w:val="28"/>
                              <w:szCs w:val="28"/>
                            </w:rPr>
                          </w:pPr>
                          <w:r w:rsidRPr="004E04AE">
                            <w:rPr>
                              <w:rFonts w:ascii="Sofia Pro Soft Bold" w:hAnsi="Sofia Pro Soft Bold" w:cs="Open Sans"/>
                              <w:color w:val="007146"/>
                              <w:sz w:val="28"/>
                              <w:szCs w:val="28"/>
                            </w:rPr>
                            <w:t>Vlaams Apothekers Netwerk</w:t>
                          </w:r>
                        </w:p>
                        <w:p w14:paraId="79E477EC" w14:textId="77777777" w:rsidR="00887CC2" w:rsidRPr="004E04AE" w:rsidRDefault="00000000" w:rsidP="00887CC2">
                          <w:pPr>
                            <w:spacing w:after="0"/>
                            <w:jc w:val="right"/>
                            <w:rPr>
                              <w:rFonts w:eastAsiaTheme="majorEastAsia" w:cs="Open Sans"/>
                              <w:b/>
                              <w:bCs/>
                              <w:color w:val="76AE43"/>
                              <w:szCs w:val="20"/>
                            </w:rPr>
                          </w:pPr>
                          <w:hyperlink r:id="rId1" w:history="1">
                            <w:r w:rsidR="00887CC2" w:rsidRPr="004E04AE">
                              <w:rPr>
                                <w:rFonts w:eastAsiaTheme="majorEastAsia" w:cs="Open Sans"/>
                                <w:b/>
                                <w:bCs/>
                                <w:color w:val="76AE43"/>
                                <w:szCs w:val="20"/>
                              </w:rPr>
                              <w:t>www.vlaamsapothekersnetwerk.be</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065724" id="_x0000_t202" coordsize="21600,21600" o:spt="202" path="m,l,21600r21600,l21600,xe">
              <v:stroke joinstyle="miter"/>
              <v:path gradientshapeok="t" o:connecttype="rect"/>
            </v:shapetype>
            <v:shape id="Tekstvak 2" o:spid="_x0000_s1026" type="#_x0000_t202" style="position:absolute;margin-left:139.45pt;margin-top:28.85pt;width:347.85pt;height:47.6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" stroked="f">
              <v:textbox>
                <w:txbxContent>
                  <w:p w14:paraId="2548EE23" w14:textId="77777777" w:rsidR="00887CC2" w:rsidRPr="004E04AE" w:rsidRDefault="00887CC2" w:rsidP="00887CC2">
                    <w:pPr>
                      <w:spacing w:after="0"/>
                      <w:jc w:val="right"/>
                      <w:rPr>
                        <w:rFonts w:ascii="Sofia Pro Soft Bold" w:hAnsi="Sofia Pro Soft Bold" w:cs="Open Sans"/>
                        <w:color w:val="007146"/>
                        <w:sz w:val="28"/>
                        <w:szCs w:val="28"/>
                      </w:rPr>
                    </w:pPr>
                    <w:r w:rsidRPr="004E04AE">
                      <w:rPr>
                        <w:rFonts w:ascii="Sofia Pro Soft Bold" w:hAnsi="Sofia Pro Soft Bold" w:cs="Open Sans"/>
                        <w:color w:val="007146"/>
                        <w:sz w:val="28"/>
                        <w:szCs w:val="28"/>
                      </w:rPr>
                      <w:t>Vlaams Apothekers Netwerk</w:t>
                    </w:r>
                  </w:p>
                  <w:p w14:paraId="79E477EC" w14:textId="77777777" w:rsidR="00887CC2" w:rsidRPr="004E04AE" w:rsidRDefault="00000000" w:rsidP="00887CC2">
                    <w:pPr>
                      <w:spacing w:after="0"/>
                      <w:jc w:val="right"/>
                      <w:rPr>
                        <w:rFonts w:eastAsiaTheme="majorEastAsia" w:cs="Open Sans"/>
                        <w:b/>
                        <w:bCs/>
                        <w:color w:val="76AE43"/>
                        <w:szCs w:val="20"/>
                      </w:rPr>
                    </w:pPr>
                    <w:hyperlink r:id="rId2" w:history="1">
                      <w:r w:rsidR="00887CC2" w:rsidRPr="004E04AE">
                        <w:rPr>
                          <w:rFonts w:eastAsiaTheme="majorEastAsia" w:cs="Open Sans"/>
                          <w:b/>
                          <w:bCs/>
                          <w:color w:val="76AE43"/>
                          <w:szCs w:val="20"/>
                        </w:rPr>
                        <w:t>www.vlaamsapothekersnetwerk.be</w:t>
                      </w:r>
                    </w:hyperlink>
                  </w:p>
                </w:txbxContent>
              </v:textbox>
              <w10:wrap anchory="page"/>
            </v:shape>
          </w:pict>
        </mc:Fallback>
      </mc:AlternateContent>
    </w:r>
    <w:r w:rsidRPr="00681FB4">
      <w:rPr>
        <w:noProof/>
      </w:rPr>
      <w:drawing>
        <wp:anchor distT="0" distB="0" distL="114300" distR="114300" simplePos="0" relativeHeight="251662336" behindDoc="0" locked="0" layoutInCell="1" allowOverlap="1" wp14:anchorId="188548B9" wp14:editId="0A66ACC8">
          <wp:simplePos x="0" y="0"/>
          <wp:positionH relativeFrom="column">
            <wp:posOffset>-1052830</wp:posOffset>
          </wp:positionH>
          <wp:positionV relativeFrom="page">
            <wp:posOffset>-1041082</wp:posOffset>
          </wp:positionV>
          <wp:extent cx="3328670" cy="2162175"/>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 cstate="print">
                    <a:extLst>
                      <a:ext uri="{28A0092B-C50C-407E-A947-70E740481C1C}">
                        <a14:useLocalDpi xmlns:a14="http://schemas.microsoft.com/office/drawing/2010/main" val="0"/>
                      </a:ext>
                    </a:extLst>
                  </a:blip>
                  <a:srcRect b="35044"/>
                  <a:stretch/>
                </pic:blipFill>
                <pic:spPr bwMode="auto">
                  <a:xfrm>
                    <a:off x="0" y="0"/>
                    <a:ext cx="3328670" cy="21621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2.25pt;height:13.5pt" o:bullet="t">
        <v:imagedata r:id="rId1" o:title="opsomming"/>
      </v:shape>
    </w:pict>
  </w:numPicBullet>
  <w:abstractNum w:abstractNumId="0" w15:restartNumberingAfterBreak="0">
    <w:nsid w:val="172D3B62"/>
    <w:multiLevelType w:val="hybridMultilevel"/>
    <w:tmpl w:val="BE320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26B4705"/>
    <w:multiLevelType w:val="hybridMultilevel"/>
    <w:tmpl w:val="C1DC986A"/>
    <w:lvl w:ilvl="0" w:tplc="B3821914">
      <w:start w:val="1"/>
      <w:numFmt w:val="bullet"/>
      <w:pStyle w:val="Tussentitel"/>
      <w:lvlText w:val=""/>
      <w:lvlPicBulletId w:val="0"/>
      <w:lvlJc w:val="left"/>
      <w:pPr>
        <w:ind w:left="720" w:hanging="360"/>
      </w:pPr>
      <w:rPr>
        <w:rFonts w:ascii="Symbol" w:hAnsi="Symbol" w:hint="default"/>
        <w:color w:val="auto"/>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5C7C4527"/>
    <w:multiLevelType w:val="multilevel"/>
    <w:tmpl w:val="68643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0F1603"/>
    <w:multiLevelType w:val="multilevel"/>
    <w:tmpl w:val="6960E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33C4F62"/>
    <w:multiLevelType w:val="hybridMultilevel"/>
    <w:tmpl w:val="3EFCBB3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671F596D"/>
    <w:multiLevelType w:val="hybridMultilevel"/>
    <w:tmpl w:val="627230DC"/>
    <w:lvl w:ilvl="0" w:tplc="DC6E1488">
      <w:numFmt w:val="bullet"/>
      <w:lvlText w:val="-"/>
      <w:lvlJc w:val="left"/>
      <w:pPr>
        <w:ind w:left="720" w:hanging="360"/>
      </w:pPr>
      <w:rPr>
        <w:rFonts w:ascii="Calibri" w:eastAsiaTheme="minorHAnsi" w:hAnsi="Calibri" w:cs="Calibri" w:hint="default"/>
      </w:rPr>
    </w:lvl>
    <w:lvl w:ilvl="1" w:tplc="4594C8E4">
      <w:start w:val="1"/>
      <w:numFmt w:val="bullet"/>
      <w:lvlText w:val="o"/>
      <w:lvlJc w:val="left"/>
      <w:pPr>
        <w:ind w:left="1440" w:hanging="360"/>
      </w:pPr>
      <w:rPr>
        <w:rFonts w:ascii="Courier New" w:hAnsi="Courier New" w:cs="Courier New" w:hint="default"/>
        <w:color w:val="auto"/>
      </w:rPr>
    </w:lvl>
    <w:lvl w:ilvl="2" w:tplc="DAA0AD3E">
      <w:numFmt w:val="bullet"/>
      <w:lvlText w:val=""/>
      <w:lvlJc w:val="left"/>
      <w:pPr>
        <w:ind w:left="2160" w:hanging="360"/>
      </w:pPr>
      <w:rPr>
        <w:rFonts w:ascii="Wingdings" w:eastAsiaTheme="minorHAnsi" w:hAnsi="Wingdings" w:cstheme="minorBidi" w:hint="default"/>
        <w:color w:val="auto"/>
      </w:rPr>
    </w:lvl>
    <w:lvl w:ilvl="3" w:tplc="CF70A50A">
      <w:start w:val="1"/>
      <w:numFmt w:val="bullet"/>
      <w:lvlText w:val=""/>
      <w:lvlJc w:val="left"/>
      <w:pPr>
        <w:ind w:left="2880" w:hanging="360"/>
      </w:pPr>
      <w:rPr>
        <w:rFonts w:ascii="Symbol" w:hAnsi="Symbol" w:hint="default"/>
        <w:color w:val="auto"/>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782B6D56"/>
    <w:multiLevelType w:val="hybridMultilevel"/>
    <w:tmpl w:val="92DEF92C"/>
    <w:lvl w:ilvl="0" w:tplc="4162AE40">
      <w:start w:val="1"/>
      <w:numFmt w:val="bullet"/>
      <w:lvlText w:val=""/>
      <w:lvlPicBulletId w:val="0"/>
      <w:lvlJc w:val="left"/>
      <w:pPr>
        <w:ind w:left="360" w:hanging="360"/>
      </w:pPr>
      <w:rPr>
        <w:rFonts w:ascii="Symbol" w:hAnsi="Symbol" w:hint="default"/>
        <w:color w:val="auto"/>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num w:numId="1" w16cid:durableId="1582644207">
    <w:abstractNumId w:val="6"/>
  </w:num>
  <w:num w:numId="2" w16cid:durableId="741803959">
    <w:abstractNumId w:val="1"/>
  </w:num>
  <w:num w:numId="3" w16cid:durableId="1070736153">
    <w:abstractNumId w:val="5"/>
  </w:num>
  <w:num w:numId="4" w16cid:durableId="1119952595">
    <w:abstractNumId w:val="0"/>
  </w:num>
  <w:num w:numId="5" w16cid:durableId="557133458">
    <w:abstractNumId w:val="4"/>
  </w:num>
  <w:num w:numId="6" w16cid:durableId="2051412424">
    <w:abstractNumId w:val="2"/>
  </w:num>
  <w:num w:numId="7" w16cid:durableId="13848695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108"/>
    <w:rsid w:val="000159A3"/>
    <w:rsid w:val="000D76D5"/>
    <w:rsid w:val="000E1108"/>
    <w:rsid w:val="000F793F"/>
    <w:rsid w:val="001118CE"/>
    <w:rsid w:val="0017425D"/>
    <w:rsid w:val="001F67B0"/>
    <w:rsid w:val="00246B81"/>
    <w:rsid w:val="00255BED"/>
    <w:rsid w:val="002B4E14"/>
    <w:rsid w:val="003D0E32"/>
    <w:rsid w:val="00480F41"/>
    <w:rsid w:val="004E7CD1"/>
    <w:rsid w:val="005B4392"/>
    <w:rsid w:val="005F498E"/>
    <w:rsid w:val="00604988"/>
    <w:rsid w:val="00681FB4"/>
    <w:rsid w:val="00741C39"/>
    <w:rsid w:val="00757DE5"/>
    <w:rsid w:val="0079595A"/>
    <w:rsid w:val="007A2DA8"/>
    <w:rsid w:val="00884559"/>
    <w:rsid w:val="00887CC2"/>
    <w:rsid w:val="008B7337"/>
    <w:rsid w:val="00901E57"/>
    <w:rsid w:val="009D4DFC"/>
    <w:rsid w:val="00A13073"/>
    <w:rsid w:val="00AB640C"/>
    <w:rsid w:val="00C14898"/>
    <w:rsid w:val="00C43CDC"/>
    <w:rsid w:val="00C47AA6"/>
    <w:rsid w:val="00C72B37"/>
    <w:rsid w:val="00C74D64"/>
    <w:rsid w:val="00C95D38"/>
    <w:rsid w:val="00CD5653"/>
    <w:rsid w:val="00D71B0E"/>
    <w:rsid w:val="00E20E88"/>
    <w:rsid w:val="00EB139C"/>
    <w:rsid w:val="00EE7ACB"/>
    <w:rsid w:val="00EF1473"/>
    <w:rsid w:val="00F51A2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B5C94D"/>
  <w15:chartTrackingRefBased/>
  <w15:docId w15:val="{99F97151-A9D5-4C27-9FD4-01784D1E0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46B81"/>
    <w:rPr>
      <w:rFonts w:ascii="Open Sans" w:hAnsi="Open Sans"/>
      <w:color w:val="4F4F4F"/>
      <w:sz w:val="20"/>
    </w:rPr>
  </w:style>
  <w:style w:type="paragraph" w:styleId="Kop1">
    <w:name w:val="heading 1"/>
    <w:aliases w:val="Tussentitel 1"/>
    <w:basedOn w:val="Standaard"/>
    <w:next w:val="Standaard"/>
    <w:link w:val="Kop1Char"/>
    <w:uiPriority w:val="9"/>
    <w:qFormat/>
    <w:rsid w:val="00246B81"/>
    <w:pPr>
      <w:keepNext/>
      <w:keepLines/>
      <w:spacing w:before="240" w:after="0"/>
      <w:outlineLvl w:val="0"/>
    </w:pPr>
    <w:rPr>
      <w:rFonts w:eastAsiaTheme="majorEastAsia" w:cstheme="majorBidi"/>
      <w:b/>
      <w:color w:val="76AE43"/>
      <w:sz w:val="24"/>
      <w:szCs w:val="32"/>
    </w:rPr>
  </w:style>
  <w:style w:type="paragraph" w:styleId="Kop2">
    <w:name w:val="heading 2"/>
    <w:aliases w:val="Tussentitel 2"/>
    <w:basedOn w:val="Standaard"/>
    <w:next w:val="Standaard"/>
    <w:link w:val="Kop2Char"/>
    <w:uiPriority w:val="9"/>
    <w:unhideWhenUsed/>
    <w:qFormat/>
    <w:rsid w:val="00246B81"/>
    <w:pPr>
      <w:keepNext/>
      <w:keepLines/>
      <w:spacing w:before="40" w:after="0"/>
      <w:outlineLvl w:val="1"/>
    </w:pPr>
    <w:rPr>
      <w:rFonts w:eastAsiaTheme="majorEastAsia" w:cstheme="majorBidi"/>
      <w:color w:val="73AB96"/>
      <w:sz w:val="22"/>
      <w:szCs w:val="26"/>
    </w:rPr>
  </w:style>
  <w:style w:type="paragraph" w:styleId="Kop3">
    <w:name w:val="heading 3"/>
    <w:aliases w:val="Tussentitel 3"/>
    <w:basedOn w:val="Standaard"/>
    <w:next w:val="Standaard"/>
    <w:link w:val="Kop3Char"/>
    <w:uiPriority w:val="9"/>
    <w:unhideWhenUsed/>
    <w:qFormat/>
    <w:rsid w:val="00246B81"/>
    <w:pPr>
      <w:keepNext/>
      <w:keepLines/>
      <w:spacing w:before="40" w:after="0"/>
      <w:outlineLvl w:val="2"/>
    </w:pPr>
    <w:rPr>
      <w:rFonts w:eastAsiaTheme="majorEastAsia" w:cstheme="majorBidi"/>
      <w:color w:val="AECA9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E110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E1108"/>
  </w:style>
  <w:style w:type="paragraph" w:styleId="Voettekst">
    <w:name w:val="footer"/>
    <w:basedOn w:val="Standaard"/>
    <w:link w:val="VoettekstChar"/>
    <w:uiPriority w:val="99"/>
    <w:unhideWhenUsed/>
    <w:rsid w:val="000E110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E1108"/>
  </w:style>
  <w:style w:type="table" w:styleId="Tabelraster">
    <w:name w:val="Table Grid"/>
    <w:basedOn w:val="Standaardtabel"/>
    <w:uiPriority w:val="39"/>
    <w:rsid w:val="00E20E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ussentitel">
    <w:name w:val="Tussentitel"/>
    <w:basedOn w:val="Standaard"/>
    <w:link w:val="TussentitelChar"/>
    <w:qFormat/>
    <w:rsid w:val="00C47AA6"/>
    <w:pPr>
      <w:numPr>
        <w:numId w:val="2"/>
      </w:numPr>
      <w:ind w:left="360"/>
    </w:pPr>
    <w:rPr>
      <w:rFonts w:ascii="Sofia Pro Soft Bold" w:hAnsi="Sofia Pro Soft Bold"/>
      <w:color w:val="007146"/>
      <w:sz w:val="32"/>
      <w:szCs w:val="28"/>
    </w:rPr>
  </w:style>
  <w:style w:type="character" w:customStyle="1" w:styleId="TussentitelChar">
    <w:name w:val="Tussentitel Char"/>
    <w:basedOn w:val="Standaardalinea-lettertype"/>
    <w:link w:val="Tussentitel"/>
    <w:rsid w:val="00C47AA6"/>
    <w:rPr>
      <w:rFonts w:ascii="Sofia Pro Soft Bold" w:hAnsi="Sofia Pro Soft Bold"/>
      <w:color w:val="007146"/>
      <w:sz w:val="32"/>
      <w:szCs w:val="28"/>
    </w:rPr>
  </w:style>
  <w:style w:type="paragraph" w:styleId="Lijstalinea">
    <w:name w:val="List Paragraph"/>
    <w:basedOn w:val="Standaard"/>
    <w:uiPriority w:val="34"/>
    <w:qFormat/>
    <w:rsid w:val="00EB139C"/>
    <w:pPr>
      <w:ind w:left="720"/>
      <w:contextualSpacing/>
    </w:pPr>
    <w:rPr>
      <w:rFonts w:asciiTheme="minorHAnsi" w:hAnsiTheme="minorHAnsi"/>
    </w:rPr>
  </w:style>
  <w:style w:type="character" w:styleId="Hyperlink">
    <w:name w:val="Hyperlink"/>
    <w:basedOn w:val="Standaardalinea-lettertype"/>
    <w:uiPriority w:val="99"/>
    <w:unhideWhenUsed/>
    <w:rsid w:val="00EB139C"/>
    <w:rPr>
      <w:color w:val="0563C1" w:themeColor="hyperlink"/>
      <w:u w:val="single"/>
    </w:rPr>
  </w:style>
  <w:style w:type="character" w:customStyle="1" w:styleId="Kop1Char">
    <w:name w:val="Kop 1 Char"/>
    <w:aliases w:val="Tussentitel 1 Char"/>
    <w:basedOn w:val="Standaardalinea-lettertype"/>
    <w:link w:val="Kop1"/>
    <w:uiPriority w:val="9"/>
    <w:rsid w:val="00246B81"/>
    <w:rPr>
      <w:rFonts w:ascii="Open Sans" w:eastAsiaTheme="majorEastAsia" w:hAnsi="Open Sans" w:cstheme="majorBidi"/>
      <w:b/>
      <w:color w:val="76AE43"/>
      <w:sz w:val="24"/>
      <w:szCs w:val="32"/>
    </w:rPr>
  </w:style>
  <w:style w:type="character" w:customStyle="1" w:styleId="Kop2Char">
    <w:name w:val="Kop 2 Char"/>
    <w:aliases w:val="Tussentitel 2 Char"/>
    <w:basedOn w:val="Standaardalinea-lettertype"/>
    <w:link w:val="Kop2"/>
    <w:uiPriority w:val="9"/>
    <w:rsid w:val="00246B81"/>
    <w:rPr>
      <w:rFonts w:ascii="Open Sans" w:eastAsiaTheme="majorEastAsia" w:hAnsi="Open Sans" w:cstheme="majorBidi"/>
      <w:color w:val="73AB96"/>
      <w:szCs w:val="26"/>
    </w:rPr>
  </w:style>
  <w:style w:type="character" w:customStyle="1" w:styleId="Kop3Char">
    <w:name w:val="Kop 3 Char"/>
    <w:aliases w:val="Tussentitel 3 Char"/>
    <w:basedOn w:val="Standaardalinea-lettertype"/>
    <w:link w:val="Kop3"/>
    <w:uiPriority w:val="9"/>
    <w:rsid w:val="00246B81"/>
    <w:rPr>
      <w:rFonts w:ascii="Open Sans" w:eastAsiaTheme="majorEastAsia" w:hAnsi="Open Sans" w:cstheme="majorBidi"/>
      <w:color w:val="AECA94"/>
      <w:sz w:val="20"/>
      <w:szCs w:val="24"/>
    </w:rPr>
  </w:style>
  <w:style w:type="paragraph" w:customStyle="1" w:styleId="Stijl1">
    <w:name w:val="Stijl1"/>
    <w:basedOn w:val="Standaard"/>
    <w:link w:val="Stijl1Char"/>
    <w:qFormat/>
    <w:rsid w:val="00604988"/>
    <w:pPr>
      <w:pBdr>
        <w:bottom w:val="single" w:sz="8" w:space="4" w:color="72A376"/>
      </w:pBdr>
      <w:spacing w:after="0" w:line="240" w:lineRule="auto"/>
      <w:contextualSpacing/>
      <w:jc w:val="both"/>
    </w:pPr>
    <w:rPr>
      <w:rFonts w:ascii="Sofia Pro Soft Medium" w:eastAsia="MS PGothic" w:hAnsi="Sofia Pro Soft Medium" w:cs="Times New Roman"/>
      <w:color w:val="007146"/>
      <w:spacing w:val="5"/>
      <w:kern w:val="28"/>
      <w:sz w:val="52"/>
      <w:szCs w:val="72"/>
    </w:rPr>
  </w:style>
  <w:style w:type="paragraph" w:customStyle="1" w:styleId="Stijl2">
    <w:name w:val="Stijl2"/>
    <w:basedOn w:val="Standaard"/>
    <w:link w:val="Stijl2Char"/>
    <w:qFormat/>
    <w:rsid w:val="00604988"/>
    <w:pPr>
      <w:pBdr>
        <w:bottom w:val="single" w:sz="8" w:space="4" w:color="72A376"/>
      </w:pBdr>
      <w:spacing w:after="0" w:line="240" w:lineRule="auto"/>
      <w:contextualSpacing/>
      <w:jc w:val="both"/>
    </w:pPr>
    <w:rPr>
      <w:rFonts w:eastAsia="MS PGothic" w:cs="Open Sans"/>
      <w:color w:val="76AE43"/>
      <w:spacing w:val="5"/>
      <w:kern w:val="28"/>
      <w:sz w:val="44"/>
      <w:szCs w:val="44"/>
    </w:rPr>
  </w:style>
  <w:style w:type="character" w:customStyle="1" w:styleId="Stijl1Char">
    <w:name w:val="Stijl1 Char"/>
    <w:basedOn w:val="Standaardalinea-lettertype"/>
    <w:link w:val="Stijl1"/>
    <w:rsid w:val="00604988"/>
    <w:rPr>
      <w:rFonts w:ascii="Sofia Pro Soft Medium" w:eastAsia="MS PGothic" w:hAnsi="Sofia Pro Soft Medium" w:cs="Times New Roman"/>
      <w:color w:val="007146"/>
      <w:spacing w:val="5"/>
      <w:kern w:val="28"/>
      <w:sz w:val="52"/>
      <w:szCs w:val="72"/>
    </w:rPr>
  </w:style>
  <w:style w:type="character" w:customStyle="1" w:styleId="Stijl2Char">
    <w:name w:val="Stijl2 Char"/>
    <w:basedOn w:val="Standaardalinea-lettertype"/>
    <w:link w:val="Stijl2"/>
    <w:rsid w:val="00604988"/>
    <w:rPr>
      <w:rFonts w:ascii="Open Sans" w:eastAsia="MS PGothic" w:hAnsi="Open Sans" w:cs="Open Sans"/>
      <w:color w:val="76AE43"/>
      <w:spacing w:val="5"/>
      <w:kern w:val="28"/>
      <w:sz w:val="44"/>
      <w:szCs w:val="44"/>
    </w:rPr>
  </w:style>
  <w:style w:type="character" w:styleId="Onopgelostemelding">
    <w:name w:val="Unresolved Mention"/>
    <w:basedOn w:val="Standaardalinea-lettertype"/>
    <w:uiPriority w:val="99"/>
    <w:semiHidden/>
    <w:unhideWhenUsed/>
    <w:rsid w:val="006049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686437">
      <w:bodyDiv w:val="1"/>
      <w:marLeft w:val="0"/>
      <w:marRight w:val="0"/>
      <w:marTop w:val="0"/>
      <w:marBottom w:val="0"/>
      <w:divBdr>
        <w:top w:val="none" w:sz="0" w:space="0" w:color="auto"/>
        <w:left w:val="none" w:sz="0" w:space="0" w:color="auto"/>
        <w:bottom w:val="none" w:sz="0" w:space="0" w:color="auto"/>
        <w:right w:val="none" w:sz="0" w:space="0" w:color="auto"/>
      </w:divBdr>
    </w:div>
    <w:div w:id="629941158">
      <w:bodyDiv w:val="1"/>
      <w:marLeft w:val="0"/>
      <w:marRight w:val="0"/>
      <w:marTop w:val="0"/>
      <w:marBottom w:val="0"/>
      <w:divBdr>
        <w:top w:val="none" w:sz="0" w:space="0" w:color="auto"/>
        <w:left w:val="none" w:sz="0" w:space="0" w:color="auto"/>
        <w:bottom w:val="none" w:sz="0" w:space="0" w:color="auto"/>
        <w:right w:val="none" w:sz="0" w:space="0" w:color="auto"/>
      </w:divBdr>
    </w:div>
    <w:div w:id="819493253">
      <w:bodyDiv w:val="1"/>
      <w:marLeft w:val="0"/>
      <w:marRight w:val="0"/>
      <w:marTop w:val="0"/>
      <w:marBottom w:val="0"/>
      <w:divBdr>
        <w:top w:val="none" w:sz="0" w:space="0" w:color="auto"/>
        <w:left w:val="none" w:sz="0" w:space="0" w:color="auto"/>
        <w:bottom w:val="none" w:sz="0" w:space="0" w:color="auto"/>
        <w:right w:val="none" w:sz="0" w:space="0" w:color="auto"/>
      </w:divBdr>
    </w:div>
    <w:div w:id="844973221">
      <w:bodyDiv w:val="1"/>
      <w:marLeft w:val="0"/>
      <w:marRight w:val="0"/>
      <w:marTop w:val="0"/>
      <w:marBottom w:val="0"/>
      <w:divBdr>
        <w:top w:val="none" w:sz="0" w:space="0" w:color="auto"/>
        <w:left w:val="none" w:sz="0" w:space="0" w:color="auto"/>
        <w:bottom w:val="none" w:sz="0" w:space="0" w:color="auto"/>
        <w:right w:val="none" w:sz="0" w:space="0" w:color="auto"/>
      </w:divBdr>
      <w:divsChild>
        <w:div w:id="924605157">
          <w:marLeft w:val="0"/>
          <w:marRight w:val="0"/>
          <w:marTop w:val="0"/>
          <w:marBottom w:val="0"/>
          <w:divBdr>
            <w:top w:val="none" w:sz="0" w:space="0" w:color="auto"/>
            <w:left w:val="none" w:sz="0" w:space="0" w:color="auto"/>
            <w:bottom w:val="none" w:sz="0" w:space="0" w:color="auto"/>
            <w:right w:val="none" w:sz="0" w:space="0" w:color="auto"/>
          </w:divBdr>
        </w:div>
        <w:div w:id="570623805">
          <w:marLeft w:val="0"/>
          <w:marRight w:val="0"/>
          <w:marTop w:val="0"/>
          <w:marBottom w:val="0"/>
          <w:divBdr>
            <w:top w:val="none" w:sz="0" w:space="0" w:color="auto"/>
            <w:left w:val="none" w:sz="0" w:space="0" w:color="auto"/>
            <w:bottom w:val="none" w:sz="0" w:space="0" w:color="auto"/>
            <w:right w:val="none" w:sz="0" w:space="0" w:color="auto"/>
          </w:divBdr>
        </w:div>
      </w:divsChild>
    </w:div>
    <w:div w:id="851914925">
      <w:bodyDiv w:val="1"/>
      <w:marLeft w:val="0"/>
      <w:marRight w:val="0"/>
      <w:marTop w:val="0"/>
      <w:marBottom w:val="0"/>
      <w:divBdr>
        <w:top w:val="none" w:sz="0" w:space="0" w:color="auto"/>
        <w:left w:val="none" w:sz="0" w:space="0" w:color="auto"/>
        <w:bottom w:val="none" w:sz="0" w:space="0" w:color="auto"/>
        <w:right w:val="none" w:sz="0" w:space="0" w:color="auto"/>
      </w:divBdr>
    </w:div>
    <w:div w:id="1047609559">
      <w:bodyDiv w:val="1"/>
      <w:marLeft w:val="0"/>
      <w:marRight w:val="0"/>
      <w:marTop w:val="0"/>
      <w:marBottom w:val="0"/>
      <w:divBdr>
        <w:top w:val="none" w:sz="0" w:space="0" w:color="auto"/>
        <w:left w:val="none" w:sz="0" w:space="0" w:color="auto"/>
        <w:bottom w:val="none" w:sz="0" w:space="0" w:color="auto"/>
        <w:right w:val="none" w:sz="0" w:space="0" w:color="auto"/>
      </w:divBdr>
    </w:div>
    <w:div w:id="1346202475">
      <w:bodyDiv w:val="1"/>
      <w:marLeft w:val="0"/>
      <w:marRight w:val="0"/>
      <w:marTop w:val="0"/>
      <w:marBottom w:val="0"/>
      <w:divBdr>
        <w:top w:val="none" w:sz="0" w:space="0" w:color="auto"/>
        <w:left w:val="none" w:sz="0" w:space="0" w:color="auto"/>
        <w:bottom w:val="none" w:sz="0" w:space="0" w:color="auto"/>
        <w:right w:val="none" w:sz="0" w:space="0" w:color="auto"/>
      </w:divBdr>
    </w:div>
    <w:div w:id="1507163113">
      <w:bodyDiv w:val="1"/>
      <w:marLeft w:val="0"/>
      <w:marRight w:val="0"/>
      <w:marTop w:val="0"/>
      <w:marBottom w:val="0"/>
      <w:divBdr>
        <w:top w:val="none" w:sz="0" w:space="0" w:color="auto"/>
        <w:left w:val="none" w:sz="0" w:space="0" w:color="auto"/>
        <w:bottom w:val="none" w:sz="0" w:space="0" w:color="auto"/>
        <w:right w:val="none" w:sz="0" w:space="0" w:color="auto"/>
      </w:divBdr>
      <w:divsChild>
        <w:div w:id="939068203">
          <w:marLeft w:val="0"/>
          <w:marRight w:val="0"/>
          <w:marTop w:val="0"/>
          <w:marBottom w:val="0"/>
          <w:divBdr>
            <w:top w:val="none" w:sz="0" w:space="0" w:color="auto"/>
            <w:left w:val="none" w:sz="0" w:space="0" w:color="auto"/>
            <w:bottom w:val="none" w:sz="0" w:space="0" w:color="auto"/>
            <w:right w:val="none" w:sz="0" w:space="0" w:color="auto"/>
          </w:divBdr>
        </w:div>
        <w:div w:id="148598140">
          <w:marLeft w:val="0"/>
          <w:marRight w:val="0"/>
          <w:marTop w:val="0"/>
          <w:marBottom w:val="0"/>
          <w:divBdr>
            <w:top w:val="none" w:sz="0" w:space="0" w:color="auto"/>
            <w:left w:val="none" w:sz="0" w:space="0" w:color="auto"/>
            <w:bottom w:val="none" w:sz="0" w:space="0" w:color="auto"/>
            <w:right w:val="none" w:sz="0" w:space="0" w:color="auto"/>
          </w:divBdr>
        </w:div>
      </w:divsChild>
    </w:div>
    <w:div w:id="1545021306">
      <w:bodyDiv w:val="1"/>
      <w:marLeft w:val="0"/>
      <w:marRight w:val="0"/>
      <w:marTop w:val="0"/>
      <w:marBottom w:val="0"/>
      <w:divBdr>
        <w:top w:val="none" w:sz="0" w:space="0" w:color="auto"/>
        <w:left w:val="none" w:sz="0" w:space="0" w:color="auto"/>
        <w:bottom w:val="none" w:sz="0" w:space="0" w:color="auto"/>
        <w:right w:val="none" w:sz="0" w:space="0" w:color="auto"/>
      </w:divBdr>
    </w:div>
    <w:div w:id="1807122087">
      <w:bodyDiv w:val="1"/>
      <w:marLeft w:val="0"/>
      <w:marRight w:val="0"/>
      <w:marTop w:val="0"/>
      <w:marBottom w:val="0"/>
      <w:divBdr>
        <w:top w:val="none" w:sz="0" w:space="0" w:color="auto"/>
        <w:left w:val="none" w:sz="0" w:space="0" w:color="auto"/>
        <w:bottom w:val="none" w:sz="0" w:space="0" w:color="auto"/>
        <w:right w:val="none" w:sz="0" w:space="0" w:color="auto"/>
      </w:divBdr>
    </w:div>
    <w:div w:id="2126387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v3joaHc1cU0"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youtu.be/v3joaHc1cU0"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utu.be/v3joaHc1cU0"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youtu.be/v3joaHc1cU0" TargetMode="External"/><Relationship Id="rId4" Type="http://schemas.openxmlformats.org/officeDocument/2006/relationships/webSettings" Target="webSettings.xml"/><Relationship Id="rId9" Type="http://schemas.openxmlformats.org/officeDocument/2006/relationships/hyperlink" Target="http://www.apotheek.b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vlaamsapothekersnetwerk.be" TargetMode="External"/><Relationship Id="rId1" Type="http://schemas.openxmlformats.org/officeDocument/2006/relationships/hyperlink" Target="http://www.vlaamsapothekersnetwerk.be"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624</Words>
  <Characters>3436</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amsters</dc:creator>
  <cp:keywords/>
  <dc:description/>
  <cp:lastModifiedBy>Dennis Amsters I Vlaams Apothekers Netwerk</cp:lastModifiedBy>
  <cp:revision>4</cp:revision>
  <dcterms:created xsi:type="dcterms:W3CDTF">2024-09-09T11:23:00Z</dcterms:created>
  <dcterms:modified xsi:type="dcterms:W3CDTF">2024-09-12T07:42:00Z</dcterms:modified>
</cp:coreProperties>
</file>